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2CF1" w14:textId="77777777" w:rsidR="005E2FA4" w:rsidRPr="0068255C" w:rsidRDefault="005E2FA4" w:rsidP="005E2FA4">
      <w:pPr>
        <w:kinsoku w:val="0"/>
        <w:overflowPunct w:val="0"/>
        <w:autoSpaceDE w:val="0"/>
        <w:autoSpaceDN w:val="0"/>
      </w:pPr>
      <w:r w:rsidRPr="0068255C">
        <w:t>様式第４号（別表第２関係）</w:t>
      </w:r>
    </w:p>
    <w:p w14:paraId="0E9C0022" w14:textId="77777777" w:rsidR="005E2FA4" w:rsidRPr="0068255C" w:rsidRDefault="005E2FA4" w:rsidP="005E2FA4">
      <w:pPr>
        <w:kinsoku w:val="0"/>
        <w:overflowPunct w:val="0"/>
        <w:autoSpaceDE w:val="0"/>
        <w:autoSpaceDN w:val="0"/>
        <w:jc w:val="right"/>
      </w:pPr>
      <w:r w:rsidRPr="0068255C">
        <w:t xml:space="preserve">　年　　月　　日　</w:t>
      </w:r>
    </w:p>
    <w:p w14:paraId="11BDBF05" w14:textId="77777777" w:rsidR="005E2FA4" w:rsidRPr="0068255C" w:rsidRDefault="005E2FA4" w:rsidP="005E2FA4">
      <w:pPr>
        <w:kinsoku w:val="0"/>
        <w:overflowPunct w:val="0"/>
        <w:autoSpaceDE w:val="0"/>
        <w:autoSpaceDN w:val="0"/>
        <w:jc w:val="right"/>
      </w:pPr>
    </w:p>
    <w:p w14:paraId="3755CBCE" w14:textId="77777777" w:rsidR="005E2FA4" w:rsidRPr="0068255C" w:rsidRDefault="005E2FA4" w:rsidP="005E2FA4">
      <w:pPr>
        <w:kinsoku w:val="0"/>
        <w:overflowPunct w:val="0"/>
        <w:autoSpaceDE w:val="0"/>
        <w:autoSpaceDN w:val="0"/>
      </w:pPr>
      <w:r w:rsidRPr="0068255C">
        <w:t xml:space="preserve">　　一関市長　　　　　　様</w:t>
      </w:r>
    </w:p>
    <w:p w14:paraId="71785F05" w14:textId="77777777" w:rsidR="005E2FA4" w:rsidRPr="0068255C" w:rsidRDefault="005E2FA4" w:rsidP="005E2FA4">
      <w:pPr>
        <w:pStyle w:val="a7"/>
        <w:kinsoku w:val="0"/>
        <w:overflowPunct w:val="0"/>
        <w:autoSpaceDE w:val="0"/>
        <w:autoSpaceDN w:val="0"/>
        <w:ind w:right="444" w:firstLineChars="2500" w:firstLine="5500"/>
        <w:rPr>
          <w:rFonts w:ascii="ＭＳ 明朝" w:hAnsi="ＭＳ 明朝" w:hint="default"/>
          <w:color w:val="auto"/>
          <w:szCs w:val="22"/>
        </w:rPr>
      </w:pPr>
    </w:p>
    <w:p w14:paraId="31E24412" w14:textId="77777777" w:rsidR="005E2FA4" w:rsidRPr="0068255C" w:rsidRDefault="005E2FA4" w:rsidP="005E2FA4">
      <w:pPr>
        <w:pStyle w:val="a7"/>
        <w:kinsoku w:val="0"/>
        <w:overflowPunct w:val="0"/>
        <w:autoSpaceDE w:val="0"/>
        <w:autoSpaceDN w:val="0"/>
        <w:ind w:right="444" w:firstLineChars="2235" w:firstLine="4917"/>
        <w:rPr>
          <w:rFonts w:ascii="ＭＳ 明朝" w:hAnsi="ＭＳ 明朝" w:hint="default"/>
          <w:color w:val="auto"/>
          <w:szCs w:val="22"/>
        </w:rPr>
      </w:pPr>
      <w:r w:rsidRPr="0068255C">
        <w:rPr>
          <w:rFonts w:ascii="ＭＳ 明朝" w:hAnsi="ＭＳ 明朝"/>
          <w:color w:val="auto"/>
          <w:szCs w:val="22"/>
        </w:rPr>
        <w:t xml:space="preserve">所在地　　　　　　　　　　</w:t>
      </w:r>
    </w:p>
    <w:p w14:paraId="505A26C0" w14:textId="77777777" w:rsidR="005E2FA4" w:rsidRPr="0068255C" w:rsidRDefault="005E2FA4" w:rsidP="005E2FA4">
      <w:pPr>
        <w:pStyle w:val="a7"/>
        <w:kinsoku w:val="0"/>
        <w:overflowPunct w:val="0"/>
        <w:autoSpaceDE w:val="0"/>
        <w:autoSpaceDN w:val="0"/>
        <w:ind w:right="1110" w:firstLineChars="2235" w:firstLine="4917"/>
        <w:rPr>
          <w:rFonts w:ascii="ＭＳ 明朝" w:hAnsi="ＭＳ 明朝" w:hint="default"/>
          <w:color w:val="auto"/>
          <w:szCs w:val="22"/>
        </w:rPr>
      </w:pPr>
      <w:r w:rsidRPr="0068255C">
        <w:rPr>
          <w:rFonts w:ascii="ＭＳ 明朝" w:hAnsi="ＭＳ 明朝"/>
          <w:color w:val="auto"/>
          <w:szCs w:val="22"/>
        </w:rPr>
        <w:t>団体名</w:t>
      </w:r>
    </w:p>
    <w:p w14:paraId="2D8D8724" w14:textId="77777777" w:rsidR="005E2FA4" w:rsidRPr="0068255C" w:rsidRDefault="005E2FA4" w:rsidP="005E2FA4">
      <w:pPr>
        <w:pStyle w:val="a7"/>
        <w:kinsoku w:val="0"/>
        <w:overflowPunct w:val="0"/>
        <w:autoSpaceDE w:val="0"/>
        <w:autoSpaceDN w:val="0"/>
        <w:ind w:right="222" w:firstLineChars="2235" w:firstLine="4917"/>
        <w:rPr>
          <w:rFonts w:ascii="ＭＳ 明朝" w:hAnsi="ＭＳ 明朝" w:hint="default"/>
          <w:color w:val="auto"/>
          <w:szCs w:val="22"/>
        </w:rPr>
      </w:pPr>
      <w:r w:rsidRPr="0068255C">
        <w:rPr>
          <w:rFonts w:ascii="ＭＳ 明朝" w:hAnsi="ＭＳ 明朝"/>
          <w:color w:val="auto"/>
          <w:szCs w:val="22"/>
        </w:rPr>
        <w:t xml:space="preserve">代表者氏名　　　　　　　　　　</w:t>
      </w:r>
    </w:p>
    <w:p w14:paraId="29863F6E" w14:textId="77777777" w:rsidR="005E2FA4" w:rsidRPr="0068255C" w:rsidRDefault="005E2FA4" w:rsidP="005E2FA4">
      <w:pPr>
        <w:pStyle w:val="a7"/>
        <w:kinsoku w:val="0"/>
        <w:overflowPunct w:val="0"/>
        <w:autoSpaceDE w:val="0"/>
        <w:autoSpaceDN w:val="0"/>
        <w:jc w:val="right"/>
        <w:rPr>
          <w:rFonts w:ascii="ＭＳ 明朝" w:hAnsi="ＭＳ 明朝" w:hint="default"/>
          <w:color w:val="auto"/>
          <w:szCs w:val="22"/>
        </w:rPr>
      </w:pPr>
    </w:p>
    <w:p w14:paraId="1E3C2027" w14:textId="77777777" w:rsidR="005E2FA4" w:rsidRPr="0068255C" w:rsidRDefault="005E2FA4" w:rsidP="005E2FA4">
      <w:pPr>
        <w:pStyle w:val="a7"/>
        <w:kinsoku w:val="0"/>
        <w:overflowPunct w:val="0"/>
        <w:autoSpaceDE w:val="0"/>
        <w:autoSpaceDN w:val="0"/>
        <w:jc w:val="right"/>
        <w:rPr>
          <w:rFonts w:ascii="ＭＳ 明朝" w:hAnsi="ＭＳ 明朝" w:hint="default"/>
          <w:color w:val="auto"/>
          <w:szCs w:val="22"/>
        </w:rPr>
      </w:pPr>
    </w:p>
    <w:p w14:paraId="03AA2CB2" w14:textId="77777777" w:rsidR="005E2FA4" w:rsidRPr="0068255C" w:rsidRDefault="005E2FA4" w:rsidP="005E2FA4">
      <w:pPr>
        <w:pStyle w:val="a7"/>
        <w:kinsoku w:val="0"/>
        <w:overflowPunct w:val="0"/>
        <w:autoSpaceDE w:val="0"/>
        <w:autoSpaceDN w:val="0"/>
        <w:jc w:val="center"/>
        <w:rPr>
          <w:rFonts w:ascii="ＭＳ 明朝" w:hAnsi="ＭＳ 明朝" w:hint="default"/>
          <w:color w:val="auto"/>
          <w:spacing w:val="-1"/>
          <w:szCs w:val="22"/>
        </w:rPr>
      </w:pPr>
      <w:r w:rsidRPr="0068255C">
        <w:rPr>
          <w:rFonts w:ascii="ＭＳ 明朝" w:hAnsi="ＭＳ 明朝"/>
          <w:color w:val="auto"/>
          <w:spacing w:val="-1"/>
          <w:szCs w:val="22"/>
        </w:rPr>
        <w:t>誓約書</w:t>
      </w:r>
    </w:p>
    <w:p w14:paraId="328168CE" w14:textId="77777777" w:rsidR="005E2FA4" w:rsidRPr="0068255C" w:rsidRDefault="005E2FA4" w:rsidP="005E2FA4">
      <w:pPr>
        <w:pStyle w:val="a7"/>
        <w:kinsoku w:val="0"/>
        <w:overflowPunct w:val="0"/>
        <w:autoSpaceDE w:val="0"/>
        <w:autoSpaceDN w:val="0"/>
        <w:ind w:firstLineChars="400" w:firstLine="872"/>
        <w:jc w:val="center"/>
        <w:rPr>
          <w:rFonts w:ascii="ＭＳ 明朝" w:hAnsi="ＭＳ 明朝" w:hint="default"/>
          <w:color w:val="auto"/>
          <w:spacing w:val="-1"/>
          <w:szCs w:val="22"/>
        </w:rPr>
      </w:pPr>
    </w:p>
    <w:p w14:paraId="299E6CE5" w14:textId="77777777" w:rsidR="005E2FA4" w:rsidRPr="0068255C" w:rsidRDefault="005E2FA4" w:rsidP="005E2FA4">
      <w:pPr>
        <w:kinsoku w:val="0"/>
        <w:overflowPunct w:val="0"/>
        <w:autoSpaceDE w:val="0"/>
        <w:autoSpaceDN w:val="0"/>
        <w:ind w:left="208" w:hangingChars="100" w:hanging="208"/>
        <w:rPr>
          <w:spacing w:val="-1"/>
        </w:rPr>
      </w:pPr>
      <w:r w:rsidRPr="0068255C">
        <w:rPr>
          <w:spacing w:val="-1"/>
        </w:rPr>
        <w:t xml:space="preserve">　　当団体は、</w:t>
      </w:r>
      <w:r w:rsidRPr="0068255C">
        <w:rPr>
          <w:rFonts w:cs="ＭＳ 明朝" w:hint="eastAsia"/>
          <w:color w:val="000000"/>
          <w:kern w:val="0"/>
        </w:rPr>
        <w:t>こども食堂整備事業費補助金</w:t>
      </w:r>
      <w:r w:rsidRPr="0068255C">
        <w:rPr>
          <w:spacing w:val="-1"/>
        </w:rPr>
        <w:t>交付要綱に基づく補助金の交付を申請するに当たり同要綱第</w:t>
      </w:r>
      <w:r w:rsidRPr="0068255C">
        <w:rPr>
          <w:rFonts w:hint="eastAsia"/>
          <w:spacing w:val="-1"/>
        </w:rPr>
        <w:t>３</w:t>
      </w:r>
      <w:r w:rsidRPr="0068255C">
        <w:rPr>
          <w:spacing w:val="-1"/>
        </w:rPr>
        <w:t>第２項に</w:t>
      </w:r>
      <w:r w:rsidRPr="0068255C">
        <w:rPr>
          <w:rFonts w:hint="eastAsia"/>
          <w:spacing w:val="-1"/>
        </w:rPr>
        <w:t>該当しないこと</w:t>
      </w:r>
      <w:r w:rsidRPr="0068255C">
        <w:rPr>
          <w:spacing w:val="-1"/>
        </w:rPr>
        <w:t>を誓約します。</w:t>
      </w:r>
    </w:p>
    <w:p w14:paraId="3DC460A9" w14:textId="77777777" w:rsidR="005E2FA4" w:rsidRPr="0068255C" w:rsidRDefault="005E2FA4" w:rsidP="005E2FA4">
      <w:pPr>
        <w:kinsoku w:val="0"/>
        <w:overflowPunct w:val="0"/>
        <w:autoSpaceDE w:val="0"/>
        <w:autoSpaceDN w:val="0"/>
        <w:ind w:left="208" w:hangingChars="100" w:hanging="208"/>
        <w:rPr>
          <w:spacing w:val="-1"/>
        </w:rPr>
      </w:pPr>
      <w:r w:rsidRPr="0068255C">
        <w:rPr>
          <w:spacing w:val="-1"/>
        </w:rPr>
        <w:t xml:space="preserve">　　この誓約に反することが明らかになった場合は、</w:t>
      </w:r>
      <w:r w:rsidRPr="0068255C">
        <w:rPr>
          <w:rFonts w:cs="ＭＳ 明朝" w:hint="eastAsia"/>
          <w:color w:val="000000"/>
          <w:kern w:val="0"/>
        </w:rPr>
        <w:t>こども食堂整備事業費補助金</w:t>
      </w:r>
      <w:r w:rsidRPr="0068255C">
        <w:rPr>
          <w:spacing w:val="-1"/>
        </w:rPr>
        <w:t>の交付の決定を取り消されても異議ありません。</w:t>
      </w:r>
    </w:p>
    <w:p w14:paraId="31BD1A92" w14:textId="77777777" w:rsidR="005E2FA4" w:rsidRPr="0068255C" w:rsidRDefault="005E2FA4" w:rsidP="005E2FA4">
      <w:pPr>
        <w:kinsoku w:val="0"/>
        <w:overflowPunct w:val="0"/>
        <w:autoSpaceDE w:val="0"/>
        <w:autoSpaceDN w:val="0"/>
        <w:ind w:left="208" w:hangingChars="100" w:hanging="208"/>
      </w:pPr>
      <w:r w:rsidRPr="0068255C">
        <w:rPr>
          <w:spacing w:val="-1"/>
        </w:rPr>
        <w:t xml:space="preserve">　　また、この誓約内容を確認するため、一関市が他の官公署に照会を行うことについて同意します。</w:t>
      </w:r>
    </w:p>
    <w:p w14:paraId="3EB13173" w14:textId="77777777" w:rsidR="005E2FA4" w:rsidRPr="0068255C" w:rsidRDefault="005E2FA4" w:rsidP="005E2FA4">
      <w:pPr>
        <w:kinsoku w:val="0"/>
        <w:overflowPunct w:val="0"/>
        <w:autoSpaceDE w:val="0"/>
        <w:autoSpaceDN w:val="0"/>
      </w:pPr>
    </w:p>
    <w:p w14:paraId="2EC2DD86" w14:textId="3F70F9C9" w:rsidR="005E2FA4" w:rsidRPr="0068255C" w:rsidRDefault="005E2FA4" w:rsidP="005E2FA4">
      <w:pPr>
        <w:widowControl/>
        <w:jc w:val="left"/>
        <w:rPr>
          <w:sz w:val="24"/>
          <w:szCs w:val="24"/>
        </w:rPr>
      </w:pPr>
    </w:p>
    <w:sectPr w:rsidR="005E2FA4" w:rsidRPr="006825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5346" w14:textId="77777777" w:rsidR="005E2FA4" w:rsidRDefault="005E2FA4" w:rsidP="005E2FA4">
      <w:r>
        <w:separator/>
      </w:r>
    </w:p>
  </w:endnote>
  <w:endnote w:type="continuationSeparator" w:id="0">
    <w:p w14:paraId="71E7C883" w14:textId="77777777" w:rsidR="005E2FA4" w:rsidRDefault="005E2FA4" w:rsidP="005E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5EC7" w14:textId="77777777" w:rsidR="005E2FA4" w:rsidRDefault="005E2FA4" w:rsidP="005E2FA4">
      <w:r>
        <w:separator/>
      </w:r>
    </w:p>
  </w:footnote>
  <w:footnote w:type="continuationSeparator" w:id="0">
    <w:p w14:paraId="61E838E1" w14:textId="77777777" w:rsidR="005E2FA4" w:rsidRDefault="005E2FA4" w:rsidP="005E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16"/>
    <w:rsid w:val="000B1B0A"/>
    <w:rsid w:val="00367016"/>
    <w:rsid w:val="005A45D0"/>
    <w:rsid w:val="005E2FA4"/>
    <w:rsid w:val="00D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4F5A7"/>
  <w15:chartTrackingRefBased/>
  <w15:docId w15:val="{ED80B091-A810-46B3-BEAA-4D6E1C15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F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FA4"/>
  </w:style>
  <w:style w:type="paragraph" w:styleId="a5">
    <w:name w:val="footer"/>
    <w:basedOn w:val="a"/>
    <w:link w:val="a6"/>
    <w:uiPriority w:val="99"/>
    <w:unhideWhenUsed/>
    <w:rsid w:val="005E2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FA4"/>
  </w:style>
  <w:style w:type="paragraph" w:customStyle="1" w:styleId="a7">
    <w:name w:val="一太郎"/>
    <w:basedOn w:val="a"/>
    <w:rsid w:val="005E2FA4"/>
    <w:pPr>
      <w:jc w:val="left"/>
      <w:textAlignment w:val="baseline"/>
    </w:pPr>
    <w:rPr>
      <w:rFonts w:ascii="Century" w:eastAsia="ＭＳ 明朝" w:hAnsi="Century" w:cs="ＭＳ ゴシック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